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5B7512">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5B7512">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B7512"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38.45pt" o:ole="">
            <v:imagedata r:id="rId11" o:title=""/>
          </v:shape>
          <o:OLEObject Type="Embed" ProgID="Visio.Drawing.11" ShapeID="_x0000_i1025" DrawAspect="Content" ObjectID="_1401475890"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75pt" o:ole="">
            <v:imagedata r:id="rId13" o:title=""/>
          </v:shape>
          <o:OLEObject Type="Embed" ProgID="Visio.Drawing.11" ShapeID="_x0000_i1026" DrawAspect="Content" ObjectID="_1401475891"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75pt" o:ole="">
            <v:imagedata r:id="rId15" o:title=""/>
          </v:shape>
          <o:OLEObject Type="Embed" ProgID="Visio.Drawing.11" ShapeID="_x0000_i1027" DrawAspect="Content" ObjectID="_1401475892"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7.95pt;height:416.1pt" o:ole="">
            <v:imagedata r:id="rId17" o:title=""/>
          </v:shape>
          <o:OLEObject Type="Embed" ProgID="Visio.Drawing.11" ShapeID="_x0000_i1028" DrawAspect="Content" ObjectID="_1401475893"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r w:rsidRPr="006C3D0A">
        <w:rPr>
          <w:rFonts w:ascii="Arial" w:hAnsi="Arial" w:cs="Arial"/>
          <w:b/>
          <w:bCs/>
          <w:sz w:val="28"/>
          <w:szCs w:val="28"/>
        </w:rPr>
        <w:t>Primary presentation:</w:t>
      </w:r>
      <w:bookmarkEnd w:id="83"/>
      <w:r w:rsidRPr="006C3D0A">
        <w:rPr>
          <w:rFonts w:ascii="Arial" w:hAnsi="Arial" w:cs="Arial"/>
          <w:b/>
          <w:bCs/>
          <w:sz w:val="28"/>
          <w:szCs w:val="28"/>
        </w:rPr>
        <w:t xml:space="preserve"> </w: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Pr>
          <w:rFonts w:ascii="Arial" w:hAnsi="Arial" w:cs="Arial"/>
          <w:b/>
          <w:bCs/>
          <w:sz w:val="24"/>
          <w:szCs w:val="24"/>
          <w:u w:val="single"/>
        </w:rPr>
        <w:t xml:space="preserve"> Pattern</w:t>
      </w:r>
    </w:p>
    <w:p w:rsidR="000500C3" w:rsidRPr="006C3D0A" w:rsidRDefault="000500C3" w:rsidP="000500C3">
      <w:pPr>
        <w:pStyle w:val="ListParagraph"/>
        <w:spacing w:after="0" w:line="360" w:lineRule="auto"/>
        <w:ind w:left="0"/>
        <w:jc w:val="center"/>
        <w:outlineLvl w:val="1"/>
        <w:rPr>
          <w:rFonts w:ascii="Arial" w:hAnsi="Arial" w:cs="Arial"/>
        </w:rPr>
      </w:pPr>
      <w:r>
        <w:object w:dxaOrig="28806" w:dyaOrig="22586">
          <v:shape id="_x0000_i1029" type="#_x0000_t75" style="width:466.6pt;height:365.6pt" o:ole="">
            <v:imagedata r:id="rId19" o:title=""/>
          </v:shape>
          <o:OLEObject Type="Embed" ProgID="Visio.Drawing.11" ShapeID="_x0000_i1029" DrawAspect="Content" ObjectID="_1401475894" r:id="rId20"/>
        </w:object>
      </w:r>
    </w:p>
    <w:p w:rsidR="000500C3" w:rsidRPr="006C3D0A" w:rsidRDefault="000500C3" w:rsidP="000500C3">
      <w:pPr>
        <w:pStyle w:val="ListParagraph"/>
        <w:spacing w:after="0" w:line="360" w:lineRule="auto"/>
        <w:ind w:left="0"/>
        <w:outlineLvl w:val="1"/>
        <w:rPr>
          <w:rFonts w:ascii="Arial" w:hAnsi="Arial" w:cs="Arial"/>
          <w:b/>
          <w:bCs/>
        </w:rPr>
      </w:pPr>
    </w:p>
    <w:p w:rsidR="000500C3"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0500C3" w:rsidRDefault="000500C3" w:rsidP="000500C3">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6pt;height:372.15pt" o:ole="">
            <v:imagedata r:id="rId21" o:title=""/>
          </v:shape>
          <o:OLEObject Type="Embed" ProgID="Visio.Drawing.11" ShapeID="_x0000_i1030" DrawAspect="Content" ObjectID="_1401475895" r:id="rId22"/>
        </w:objec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00C3" w:rsidRDefault="000500C3" w:rsidP="000500C3">
      <w:pPr>
        <w:pStyle w:val="ListParagraph"/>
        <w:spacing w:after="0" w:line="360" w:lineRule="auto"/>
        <w:ind w:left="0"/>
        <w:jc w:val="center"/>
        <w:rPr>
          <w:rFonts w:ascii="Arial" w:hAnsi="Arial" w:cs="Arial"/>
        </w:rPr>
      </w:pPr>
      <w:r>
        <w:object w:dxaOrig="19651" w:dyaOrig="11389">
          <v:shape id="_x0000_i1031" type="#_x0000_t75" style="width:467.55pt;height:270.25pt" o:ole="">
            <v:imagedata r:id="rId23" o:title=""/>
          </v:shape>
          <o:OLEObject Type="Embed" ProgID="Visio.Drawing.11" ShapeID="_x0000_i1031" DrawAspect="Content" ObjectID="_1401475896" r:id="rId24"/>
        </w:object>
      </w:r>
    </w:p>
    <w:p w:rsidR="000500C3" w:rsidRDefault="000500C3" w:rsidP="000500C3">
      <w:pPr>
        <w:pStyle w:val="ListParagraph"/>
        <w:spacing w:after="0" w:line="360" w:lineRule="auto"/>
        <w:ind w:left="0"/>
        <w:jc w:val="center"/>
        <w:rPr>
          <w:rFonts w:ascii="Arial" w:hAnsi="Arial" w:cs="Arial"/>
        </w:rPr>
      </w:pPr>
    </w:p>
    <w:p w:rsidR="000500C3"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6"/>
      <w:r w:rsidRPr="006C3D0A">
        <w:rPr>
          <w:rFonts w:ascii="Arial" w:hAnsi="Arial" w:cs="Arial"/>
          <w:b/>
          <w:bCs/>
          <w:sz w:val="28"/>
          <w:szCs w:val="28"/>
        </w:rPr>
        <w:t>Element catalog:</w:t>
      </w:r>
      <w:bookmarkEnd w:id="84"/>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5" w:name="_Toc322214967"/>
      <w:r w:rsidRPr="005107F7">
        <w:rPr>
          <w:rFonts w:ascii="Arial" w:hAnsi="Arial" w:cs="Arial"/>
          <w:b/>
          <w:bCs/>
          <w:sz w:val="24"/>
          <w:szCs w:val="24"/>
          <w:u w:val="single"/>
        </w:rPr>
        <w:t>Elements and their properties</w:t>
      </w:r>
      <w:bookmarkEnd w:id="85"/>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306"/>
        <w:gridCol w:w="6074"/>
      </w:tblGrid>
      <w:tr w:rsidR="000500C3" w:rsidRPr="006C3D0A"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4" w:type="dxa"/>
            <w:gridSpan w:val="2"/>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074" w:type="dxa"/>
          </w:tcPr>
          <w:p w:rsidR="000500C3" w:rsidRPr="006C3D0A" w:rsidRDefault="000500C3" w:rsidP="002D670A">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074" w:type="dxa"/>
          </w:tcPr>
          <w:p w:rsidR="000500C3" w:rsidRPr="006C3D0A" w:rsidRDefault="000500C3" w:rsidP="002D670A">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hAnsi="Arial" w:cs="Arial"/>
                <w:color w:val="000000"/>
                <w:sz w:val="20"/>
                <w:szCs w:val="20"/>
              </w:rPr>
              <w:t>The Computer</w:t>
            </w:r>
            <w:r w:rsidRPr="006C3D0A">
              <w:rPr>
                <w:rFonts w:ascii="Arial" w:hAnsi="Arial" w:cs="Arial"/>
                <w:color w:val="000000"/>
                <w:sz w:val="20"/>
                <w:szCs w:val="20"/>
              </w:rPr>
              <w:t>Controller class contains action methods that render view pages (Add</w:t>
            </w:r>
            <w:r>
              <w:rPr>
                <w:rFonts w:ascii="Arial" w:hAnsi="Arial" w:cs="Arial"/>
                <w:color w:val="000000"/>
                <w:sz w:val="20"/>
                <w:szCs w:val="20"/>
              </w:rPr>
              <w:t>Computer</w:t>
            </w:r>
            <w:r w:rsidRPr="006C3D0A">
              <w:rPr>
                <w:rFonts w:ascii="Arial" w:hAnsi="Arial" w:cs="Arial"/>
                <w:color w:val="000000"/>
                <w:sz w:val="20"/>
                <w:szCs w:val="20"/>
              </w:rPr>
              <w:t>, View</w:t>
            </w:r>
            <w:r>
              <w:rPr>
                <w:rFonts w:ascii="Arial" w:hAnsi="Arial" w:cs="Arial"/>
                <w:color w:val="000000"/>
                <w:sz w:val="20"/>
                <w:szCs w:val="20"/>
              </w:rPr>
              <w:t>Computer</w:t>
            </w:r>
            <w:r w:rsidRPr="006C3D0A">
              <w:rPr>
                <w:rFonts w:ascii="Arial" w:hAnsi="Arial" w:cs="Arial"/>
                <w:color w:val="000000"/>
                <w:sz w:val="20"/>
                <w:szCs w:val="20"/>
              </w:rPr>
              <w:t>, Edit</w:t>
            </w:r>
            <w:r>
              <w:rPr>
                <w:rFonts w:ascii="Arial" w:hAnsi="Arial" w:cs="Arial"/>
                <w:color w:val="000000"/>
                <w:sz w:val="20"/>
                <w:szCs w:val="20"/>
              </w:rPr>
              <w:t>Computer</w:t>
            </w:r>
            <w:r w:rsidRPr="006C3D0A">
              <w:rPr>
                <w:rFonts w:ascii="Arial" w:hAnsi="Arial" w:cs="Arial"/>
                <w:color w:val="000000"/>
                <w:sz w:val="20"/>
                <w:szCs w:val="20"/>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add a new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view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user to modify some information about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Storing and retrieving the Customer information and return a message back to view pages (AddLoyalMember, </w:t>
            </w:r>
            <w:r w:rsidRPr="006C3D0A">
              <w:rPr>
                <w:rFonts w:ascii="Arial" w:eastAsia="Times New Roman" w:hAnsi="Arial" w:cs="Arial"/>
              </w:rPr>
              <w:lastRenderedPageBreak/>
              <w:t>EditLoyalMember, ViewLoyalMember)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(AddProductCategory, EditProductCategory, ViewProductCategory)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w:t>
            </w:r>
            <w:r>
              <w:rPr>
                <w:rFonts w:ascii="Arial" w:eastAsia="Times New Roman" w:hAnsi="Arial" w:cs="Arial"/>
              </w:rPr>
              <w:t>Computer</w:t>
            </w:r>
            <w:r w:rsidRPr="006C3D0A">
              <w:rPr>
                <w:rFonts w:ascii="Arial" w:eastAsia="Times New Roman" w:hAnsi="Arial" w:cs="Arial"/>
              </w:rPr>
              <w:t>, Edit</w:t>
            </w:r>
            <w:r>
              <w:rPr>
                <w:rFonts w:ascii="Arial" w:eastAsia="Times New Roman" w:hAnsi="Arial" w:cs="Arial"/>
              </w:rPr>
              <w:t>Computer</w:t>
            </w:r>
            <w:r w:rsidRPr="006C3D0A">
              <w:rPr>
                <w:rFonts w:ascii="Arial" w:eastAsia="Times New Roman" w:hAnsi="Arial" w:cs="Arial"/>
              </w:rPr>
              <w:t>, View</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00C3" w:rsidRDefault="000500C3" w:rsidP="000500C3">
      <w:pPr>
        <w:pStyle w:val="ListParagraph"/>
        <w:spacing w:after="0" w:line="360" w:lineRule="auto"/>
        <w:ind w:left="1080"/>
        <w:jc w:val="both"/>
        <w:outlineLvl w:val="1"/>
        <w:rPr>
          <w:rFonts w:ascii="Arial" w:hAnsi="Arial" w:cs="Arial"/>
          <w:b/>
          <w:bCs/>
        </w:rPr>
      </w:pPr>
    </w:p>
    <w:p w:rsidR="000500C3"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0500C3" w:rsidRPr="006C3D0A" w:rsidRDefault="000500C3" w:rsidP="000500C3">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0500C3" w:rsidRPr="005107F7"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0500C3" w:rsidRPr="005107F7" w:rsidRDefault="000500C3" w:rsidP="002D670A">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0500C3" w:rsidRPr="005107F7" w:rsidRDefault="000500C3" w:rsidP="002D670A">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124" w:type="dxa"/>
          </w:tcPr>
          <w:p w:rsidR="000500C3" w:rsidRPr="005107F7" w:rsidRDefault="000500C3" w:rsidP="002D670A">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AddCategory, ViewCategory, </w:t>
            </w:r>
            <w:r w:rsidRPr="005107F7">
              <w:rPr>
                <w:rFonts w:ascii="Arial" w:hAnsi="Arial" w:cs="Arial"/>
              </w:rPr>
              <w:lastRenderedPageBreak/>
              <w:t>EditCategory, ViewProduct, EditProduct, AddProduct, Checkout, PriceLog.</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Computer</w:t>
            </w:r>
            <w:r w:rsidRPr="005107F7">
              <w:rPr>
                <w:rFonts w:ascii="Arial" w:hAnsi="Arial" w:cs="Arial"/>
              </w:rPr>
              <w:t xml:space="preserve"> - to database. It is frequently called by class Add</w:t>
            </w:r>
            <w:r>
              <w:rPr>
                <w:rFonts w:ascii="Arial" w:hAnsi="Arial" w:cs="Arial"/>
              </w:rPr>
              <w:t>Computer</w:t>
            </w:r>
            <w:r w:rsidRPr="005107F7">
              <w:rPr>
                <w:rFonts w:ascii="Arial" w:hAnsi="Arial" w:cs="Arial"/>
              </w:rPr>
              <w:t>, View</w:t>
            </w:r>
            <w:r>
              <w:rPr>
                <w:rFonts w:ascii="Arial" w:hAnsi="Arial" w:cs="Arial"/>
              </w:rPr>
              <w:t>Computer</w:t>
            </w:r>
            <w:r w:rsidRPr="005107F7">
              <w:rPr>
                <w:rFonts w:ascii="Arial" w:hAnsi="Arial" w:cs="Arial"/>
              </w:rPr>
              <w:t>, Edit</w:t>
            </w:r>
            <w:r>
              <w:rPr>
                <w:rFonts w:ascii="Arial" w:hAnsi="Arial" w:cs="Arial"/>
              </w:rPr>
              <w:t>Computer</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00C3" w:rsidRDefault="000500C3" w:rsidP="000500C3">
      <w:pPr>
        <w:pStyle w:val="ListParagraph"/>
        <w:spacing w:after="0" w:line="360" w:lineRule="auto"/>
        <w:ind w:left="0"/>
        <w:jc w:val="both"/>
        <w:outlineLvl w:val="1"/>
        <w:rPr>
          <w:rFonts w:ascii="Arial" w:hAnsi="Arial" w:cs="Arial"/>
        </w:rPr>
      </w:pPr>
    </w:p>
    <w:p w:rsidR="000500C3" w:rsidRPr="006C3D0A" w:rsidRDefault="000500C3" w:rsidP="000500C3">
      <w:pPr>
        <w:pStyle w:val="ListParagraph"/>
        <w:spacing w:after="0" w:line="360" w:lineRule="auto"/>
        <w:ind w:left="0"/>
        <w:jc w:val="both"/>
        <w:outlineLvl w:val="1"/>
        <w:rPr>
          <w:rFonts w:ascii="Arial" w:hAnsi="Arial" w:cs="Arial"/>
        </w:rPr>
      </w:pP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8"/>
      <w:r w:rsidRPr="005107F7">
        <w:rPr>
          <w:rFonts w:ascii="Arial" w:hAnsi="Arial" w:cs="Arial"/>
          <w:b/>
          <w:bCs/>
          <w:sz w:val="24"/>
          <w:szCs w:val="24"/>
          <w:u w:val="single"/>
        </w:rPr>
        <w:t>Relations and their properties</w:t>
      </w:r>
      <w:bookmarkEnd w:id="8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00C3" w:rsidRPr="006C3D0A" w:rsidTr="002D670A">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00C3" w:rsidRPr="006C3D0A" w:rsidRDefault="000500C3" w:rsidP="000500C3">
      <w:pPr>
        <w:pStyle w:val="ListParagraph"/>
        <w:spacing w:after="0" w:line="360" w:lineRule="auto"/>
        <w:ind w:left="540"/>
        <w:jc w:val="both"/>
        <w:outlineLvl w:val="1"/>
        <w:rPr>
          <w:rFonts w:ascii="Arial" w:hAnsi="Arial" w:cs="Arial"/>
          <w:b/>
          <w:bCs/>
        </w:rPr>
      </w:pPr>
    </w:p>
    <w:p w:rsidR="000500C3" w:rsidRPr="006C3D0A" w:rsidRDefault="000500C3" w:rsidP="000500C3">
      <w:pPr>
        <w:pStyle w:val="ListParagraph"/>
        <w:spacing w:after="0" w:line="360" w:lineRule="auto"/>
        <w:ind w:left="0"/>
        <w:jc w:val="both"/>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7" w:name="_Toc322214970"/>
      <w:r w:rsidRPr="006C3D0A">
        <w:rPr>
          <w:rFonts w:ascii="Arial" w:hAnsi="Arial" w:cs="Arial"/>
          <w:b/>
          <w:bCs/>
          <w:sz w:val="28"/>
          <w:szCs w:val="28"/>
        </w:rPr>
        <w:t>Architecture background:</w:t>
      </w:r>
      <w:bookmarkEnd w:id="87"/>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0500C3" w:rsidRPr="005107F7" w:rsidRDefault="000500C3" w:rsidP="000500C3">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lastRenderedPageBreak/>
        <w:t>The view is responsible for providing the user interface (UI) to the user. It is given a reference to the model, and it transforms that model into a format ready to be presented to the user.</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CA2F0E" w:rsidRDefault="000500C3" w:rsidP="00CA2F0E">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r w:rsidR="00CA2F0E">
        <w:rPr>
          <w:rFonts w:ascii="Arial" w:hAnsi="Arial" w:cs="Arial"/>
        </w:rPr>
        <w:t xml:space="preserve"> </w:t>
      </w:r>
      <w:r w:rsidR="00CA2F0E">
        <w:rPr>
          <w:rFonts w:ascii="Arial" w:hAnsi="Arial" w:cs="Arial"/>
        </w:rPr>
        <w:t>We use the entity framework to Data Access Layer.</w:t>
      </w:r>
    </w:p>
    <w:p w:rsidR="00CA2F0E" w:rsidRDefault="00CA2F0E" w:rsidP="00CA2F0E">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CA2F0E" w:rsidRDefault="00CA2F0E" w:rsidP="00CA2F0E">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bookmarkStart w:id="88" w:name="_GoBack"/>
      <w:bookmarkEnd w:id="88"/>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89"/>
      <w:r w:rsidRPr="005107F7">
        <w:rPr>
          <w:rFonts w:ascii="Arial" w:hAnsi="Arial" w:cs="Arial"/>
          <w:i/>
        </w:rPr>
        <w:t>Views and controllers get connected automatically</w:t>
      </w:r>
      <w:commentRangeEnd w:id="89"/>
      <w:r w:rsidRPr="005107F7">
        <w:rPr>
          <w:rStyle w:val="CommentReference"/>
          <w:rFonts w:ascii="Arial" w:hAnsi="Arial" w:cs="Arial"/>
          <w:sz w:val="22"/>
          <w:szCs w:val="22"/>
        </w:rPr>
        <w:commentReference w:id="89"/>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0"/>
      <w:r w:rsidRPr="005107F7">
        <w:rPr>
          <w:rFonts w:ascii="Arial" w:hAnsi="Arial" w:cs="Arial"/>
          <w:i/>
        </w:rPr>
        <w:t>Multiple GUI platforms supported</w:t>
      </w:r>
      <w:commentRangeEnd w:id="90"/>
      <w:r w:rsidRPr="005107F7">
        <w:rPr>
          <w:rStyle w:val="CommentReference"/>
          <w:rFonts w:ascii="Arial" w:hAnsi="Arial" w:cs="Arial"/>
          <w:sz w:val="22"/>
          <w:szCs w:val="22"/>
        </w:rPr>
        <w:commentReference w:id="90"/>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00C3" w:rsidRPr="005107F7" w:rsidRDefault="000500C3" w:rsidP="000500C3">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lastRenderedPageBreak/>
        <w:drawing>
          <wp:inline distT="0" distB="0" distL="0" distR="0" wp14:anchorId="3B7A1A49" wp14:editId="564F4280">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1"/>
      <w:r w:rsidRPr="005107F7">
        <w:rPr>
          <w:rFonts w:eastAsiaTheme="minorEastAsia" w:cs="Arial"/>
          <w:sz w:val="22"/>
          <w:szCs w:val="22"/>
        </w:rPr>
        <w:t>Platform-independent navigation to views</w:t>
      </w:r>
      <w:commentRangeEnd w:id="91"/>
      <w:r w:rsidRPr="005107F7">
        <w:rPr>
          <w:rStyle w:val="CommentReference"/>
          <w:rFonts w:eastAsiaTheme="minorEastAsia" w:cs="Arial"/>
          <w:sz w:val="22"/>
          <w:szCs w:val="22"/>
        </w:rPr>
        <w:commentReference w:id="91"/>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00C3" w:rsidRPr="005107F7" w:rsidRDefault="000500C3" w:rsidP="000500C3">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39B71C7D" wp14:editId="40CCC825">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0500C3" w:rsidRPr="005107F7" w:rsidRDefault="000500C3" w:rsidP="000500C3">
      <w:pPr>
        <w:pStyle w:val="ListParagraph"/>
        <w:spacing w:after="0" w:line="360" w:lineRule="auto"/>
        <w:ind w:left="0"/>
        <w:jc w:val="both"/>
        <w:rPr>
          <w:rFonts w:ascii="Arial" w:hAnsi="Arial" w:cs="Arial"/>
        </w:rPr>
      </w:pP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2" w:name="_Toc322214971"/>
      <w:r w:rsidRPr="009F5E56">
        <w:rPr>
          <w:rFonts w:ascii="Arial" w:hAnsi="Arial" w:cs="Arial"/>
          <w:b/>
          <w:bCs/>
          <w:sz w:val="28"/>
          <w:szCs w:val="28"/>
        </w:rPr>
        <w:lastRenderedPageBreak/>
        <w:t>Glossary of terms:</w:t>
      </w:r>
      <w:bookmarkEnd w:id="92"/>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t>Other information:</w:t>
      </w:r>
      <w:bookmarkEnd w:id="9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75pt;height:327.25pt" o:ole="">
            <v:imagedata r:id="rId28" o:title=""/>
          </v:shape>
          <o:OLEObject Type="Embed" ProgID="Visio.Drawing.11" ShapeID="_x0000_i1032" DrawAspect="Content" ObjectID="_1401475897"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w:t>
            </w:r>
            <w:r w:rsidRPr="00735537">
              <w:rPr>
                <w:rFonts w:ascii="Arial" w:eastAsia="Times New Roman" w:hAnsi="Arial" w:cs="Arial"/>
              </w:rPr>
              <w:lastRenderedPageBreak/>
              <w:t>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w:t>
            </w:r>
            <w:r w:rsidRPr="00735537">
              <w:rPr>
                <w:rFonts w:ascii="Arial" w:eastAsia="Times New Roman" w:hAnsi="Arial" w:cs="Arial"/>
              </w:rPr>
              <w:lastRenderedPageBreak/>
              <w:t>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7.55pt;height:373.1pt" o:ole="">
            <v:imagedata r:id="rId30" o:title=""/>
          </v:shape>
          <o:OLEObject Type="Embed" ProgID="Visio.Drawing.11" ShapeID="_x0000_i1033" DrawAspect="Content" ObjectID="_1401475898"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55pt;height:574.15pt" o:ole="">
            <v:imagedata r:id="rId32" o:title=""/>
          </v:shape>
          <o:OLEObject Type="Embed" ProgID="Visio.Drawing.11" ShapeID="_x0000_i1034" DrawAspect="Content" ObjectID="_1401475899"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55pt;height:327.25pt" o:ole="">
            <v:imagedata r:id="rId34" o:title=""/>
          </v:shape>
          <o:OLEObject Type="Embed" ProgID="Visio.Drawing.11" ShapeID="_x0000_i1035" DrawAspect="Content" ObjectID="_1401475900"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6" type="#_x0000_t75" style="width:374.05pt;height:277.7pt" o:ole="">
            <v:imagedata r:id="rId36" o:title=""/>
          </v:shape>
          <o:OLEObject Type="Embed" ProgID="Visio.Drawing.11" ShapeID="_x0000_i1036" DrawAspect="Content" ObjectID="_1401475901" r:id="rId37"/>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7" type="#_x0000_t75" style="width:466.6pt;height:580.7pt" o:ole="">
            <v:imagedata r:id="rId38" o:title=""/>
          </v:shape>
          <o:OLEObject Type="Embed" ProgID="Visio.Drawing.11" ShapeID="_x0000_i1037" DrawAspect="Content" ObjectID="_1401475902" r:id="rId39"/>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8" type="#_x0000_t75" style="width:467.55pt;height:270.25pt" o:ole="">
            <v:imagedata r:id="rId40" o:title=""/>
          </v:shape>
          <o:OLEObject Type="Embed" ProgID="Visio.Drawing.11" ShapeID="_x0000_i1038" DrawAspect="Content" ObjectID="_1401475903" r:id="rId41"/>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9" type="#_x0000_t75" style="width:467.55pt;height:483.45pt" o:ole="">
            <v:imagedata r:id="rId42" o:title=""/>
          </v:shape>
          <o:OLEObject Type="Embed" ProgID="Visio.Drawing.11" ShapeID="_x0000_i1039" DrawAspect="Content" ObjectID="_1401475904" r:id="rId43"/>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40" type="#_x0000_t75" style="width:374.95pt;height:9in" o:ole="">
            <v:imagedata r:id="rId44" o:title=""/>
          </v:shape>
          <o:OLEObject Type="Embed" ProgID="Visio.Drawing.11" ShapeID="_x0000_i1040" DrawAspect="Content" ObjectID="_1401475905" r:id="rId45"/>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1" type="#_x0000_t75" style="width:466.6pt;height:351.6pt" o:ole="">
            <v:imagedata r:id="rId46" o:title=""/>
          </v:shape>
          <o:OLEObject Type="Embed" ProgID="Visio.Drawing.11" ShapeID="_x0000_i1041" DrawAspect="Content" ObjectID="_1401475906" r:id="rId47"/>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2" type="#_x0000_t75" style="width:409.55pt;height:253.4pt" o:ole="">
            <v:imagedata r:id="rId48" o:title=""/>
          </v:shape>
          <o:OLEObject Type="Embed" ProgID="Visio.Drawing.11" ShapeID="_x0000_i1042" DrawAspect="Content" ObjectID="_1401475907" r:id="rId49"/>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3" type="#_x0000_t75" style="width:467.55pt;height:230.05pt" o:ole="">
            <v:imagedata r:id="rId50" o:title=""/>
          </v:shape>
          <o:OLEObject Type="Embed" ProgID="Visio.Drawing.11" ShapeID="_x0000_i1043" DrawAspect="Content" ObjectID="_1401475908" r:id="rId51"/>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4" type="#_x0000_t75" style="width:467.55pt;height:4in" o:ole="">
            <v:imagedata r:id="rId52" o:title=""/>
          </v:shape>
          <o:OLEObject Type="Embed" ProgID="Visio.Drawing.11" ShapeID="_x0000_i1044" DrawAspect="Content" ObjectID="_1401475909" r:id="rId53"/>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5" type="#_x0000_t75" style="width:466.6pt;height:317pt" o:ole="">
            <v:imagedata r:id="rId54" o:title=""/>
          </v:shape>
          <o:OLEObject Type="Embed" ProgID="Visio.Drawing.11" ShapeID="_x0000_i1045" DrawAspect="Content" ObjectID="_1401475910" r:id="rId55"/>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6"/>
      <w:headerReference w:type="default" r:id="rId57"/>
      <w:footerReference w:type="even" r:id="rId58"/>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Author" w:initials="A">
    <w:p w:rsidR="000500C3" w:rsidRDefault="000500C3" w:rsidP="000500C3">
      <w:pPr>
        <w:pStyle w:val="CommentText"/>
      </w:pPr>
      <w:r>
        <w:rPr>
          <w:rStyle w:val="CommentReference"/>
        </w:rPr>
        <w:annotationRef/>
      </w:r>
      <w:r>
        <w:t>View và controller sẽ tự động kết bối với nhau mà không cần sử dụng thao tác rườm rà nào cả.</w:t>
      </w:r>
    </w:p>
  </w:comment>
  <w:comment w:id="90" w:author="Author" w:initials="A">
    <w:p w:rsidR="000500C3" w:rsidRDefault="000500C3" w:rsidP="000500C3">
      <w:pPr>
        <w:pStyle w:val="CommentText"/>
      </w:pPr>
      <w:r>
        <w:rPr>
          <w:rStyle w:val="CommentReference"/>
        </w:rPr>
        <w:annotationRef/>
      </w:r>
      <w:r>
        <w:t>Hỗ trợ nhiều platforms</w:t>
      </w:r>
    </w:p>
  </w:comment>
  <w:comment w:id="91" w:author="Author" w:initials="A">
    <w:p w:rsidR="000500C3" w:rsidRDefault="000500C3" w:rsidP="000500C3">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7512" w:rsidRDefault="005B7512">
      <w:pPr>
        <w:spacing w:after="0" w:line="240" w:lineRule="auto"/>
      </w:pPr>
      <w:r>
        <w:separator/>
      </w:r>
    </w:p>
  </w:endnote>
  <w:endnote w:type="continuationSeparator" w:id="0">
    <w:p w:rsidR="005B7512" w:rsidRDefault="005B7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7512" w:rsidRDefault="005B7512">
      <w:pPr>
        <w:spacing w:after="0" w:line="240" w:lineRule="auto"/>
      </w:pPr>
      <w:r>
        <w:separator/>
      </w:r>
    </w:p>
  </w:footnote>
  <w:footnote w:type="continuationSeparator" w:id="0">
    <w:p w:rsidR="005B7512" w:rsidRDefault="005B75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10226C"/>
    <w:rsid w:val="00111FE2"/>
    <w:rsid w:val="001210E5"/>
    <w:rsid w:val="001A140C"/>
    <w:rsid w:val="001D350D"/>
    <w:rsid w:val="001E700B"/>
    <w:rsid w:val="00285D82"/>
    <w:rsid w:val="002A3021"/>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B7512"/>
    <w:rsid w:val="005E0A49"/>
    <w:rsid w:val="006173D2"/>
    <w:rsid w:val="006942C3"/>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52284"/>
    <w:rsid w:val="00BF4AAF"/>
    <w:rsid w:val="00C45549"/>
    <w:rsid w:val="00C6686F"/>
    <w:rsid w:val="00C936F1"/>
    <w:rsid w:val="00CA2F0E"/>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header" Target="header2.xm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B369B"/>
    <w:rsid w:val="003773E6"/>
    <w:rsid w:val="003F29AB"/>
    <w:rsid w:val="00462DC2"/>
    <w:rsid w:val="00465B6C"/>
    <w:rsid w:val="0048015F"/>
    <w:rsid w:val="00916933"/>
    <w:rsid w:val="00954DD6"/>
    <w:rsid w:val="00A456BE"/>
    <w:rsid w:val="00B82C55"/>
    <w:rsid w:val="00B945F6"/>
    <w:rsid w:val="00BD0AF5"/>
    <w:rsid w:val="00BF2D82"/>
    <w:rsid w:val="00C21B20"/>
    <w:rsid w:val="00D11BD1"/>
    <w:rsid w:val="00E1108B"/>
    <w:rsid w:val="00E17F61"/>
    <w:rsid w:val="00E25BD0"/>
    <w:rsid w:val="00E96279"/>
    <w:rsid w:val="00EA196D"/>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A9B4AA56-75CE-4F96-9A5D-4BF0F7A81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4958</Words>
  <Characters>28263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2012-06-17T15:05:00Z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